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97" w:rsidRDefault="00A53697" w:rsidP="00A53697">
      <w:pPr>
        <w:tabs>
          <w:tab w:val="left" w:pos="618"/>
          <w:tab w:val="left" w:pos="3204"/>
          <w:tab w:val="left" w:pos="6407"/>
        </w:tabs>
        <w:rPr>
          <w:rFonts w:ascii="Arial" w:hAnsi="Arial" w:cs="Arial"/>
          <w:b/>
          <w:sz w:val="24"/>
          <w:szCs w:val="24"/>
        </w:rPr>
      </w:pPr>
    </w:p>
    <w:p w:rsidR="00A53697" w:rsidRPr="00D94C44" w:rsidRDefault="00A53697" w:rsidP="00A53697">
      <w:pPr>
        <w:tabs>
          <w:tab w:val="left" w:pos="618"/>
          <w:tab w:val="left" w:pos="3204"/>
          <w:tab w:val="left" w:pos="6407"/>
        </w:tabs>
        <w:rPr>
          <w:rFonts w:ascii="Arial" w:hAnsi="Arial" w:cs="Arial"/>
          <w:b/>
          <w:sz w:val="24"/>
          <w:szCs w:val="24"/>
        </w:rPr>
      </w:pPr>
      <w:r>
        <w:rPr>
          <w:rFonts w:ascii="Arial" w:hAnsi="Arial" w:cs="Arial"/>
          <w:b/>
          <w:sz w:val="24"/>
          <w:szCs w:val="24"/>
        </w:rPr>
        <w:t>O</w:t>
      </w:r>
      <w:r w:rsidRPr="00D94C44">
        <w:rPr>
          <w:rFonts w:ascii="Arial" w:hAnsi="Arial" w:cs="Arial"/>
          <w:b/>
          <w:sz w:val="24"/>
          <w:szCs w:val="24"/>
        </w:rPr>
        <w:t>RIENTERING OM UFØREPENSJON FRA SKIEN KOMMUNALE PENSJONSKASSE (SKP)</w:t>
      </w:r>
    </w:p>
    <w:p w:rsidR="00A53697" w:rsidRPr="00D94C44" w:rsidRDefault="00A53697" w:rsidP="00A53697">
      <w:pPr>
        <w:rPr>
          <w:rFonts w:ascii="Arial" w:hAnsi="Arial" w:cs="Arial"/>
          <w:sz w:val="20"/>
        </w:rPr>
      </w:pPr>
    </w:p>
    <w:p w:rsidR="00A53697" w:rsidRPr="00D94C44" w:rsidRDefault="00A53697" w:rsidP="00A53697">
      <w:pPr>
        <w:rPr>
          <w:rFonts w:ascii="Arial" w:hAnsi="Arial" w:cs="Arial"/>
          <w:b/>
          <w:sz w:val="20"/>
        </w:rPr>
      </w:pPr>
    </w:p>
    <w:p w:rsidR="00A53697" w:rsidRDefault="00A53697" w:rsidP="00A53697">
      <w:pPr>
        <w:rPr>
          <w:rFonts w:ascii="Arial" w:hAnsi="Arial" w:cs="Arial"/>
          <w:b/>
          <w:sz w:val="20"/>
        </w:rPr>
      </w:pPr>
      <w:r w:rsidRPr="00C925F2">
        <w:rPr>
          <w:rFonts w:ascii="Arial" w:hAnsi="Arial" w:cs="Arial"/>
          <w:b/>
          <w:sz w:val="20"/>
        </w:rPr>
        <w:t>GENERELL INFORMASJON</w:t>
      </w:r>
    </w:p>
    <w:p w:rsidR="00C925F2" w:rsidRPr="00C925F2" w:rsidRDefault="00C925F2" w:rsidP="00A53697">
      <w:pPr>
        <w:rPr>
          <w:rFonts w:ascii="Arial" w:hAnsi="Arial" w:cs="Arial"/>
          <w:b/>
          <w:sz w:val="20"/>
        </w:rPr>
      </w:pPr>
    </w:p>
    <w:p w:rsidR="00A53697" w:rsidRPr="00C925F2" w:rsidRDefault="00A53697" w:rsidP="00A53697">
      <w:pPr>
        <w:rPr>
          <w:rFonts w:ascii="Arial" w:hAnsi="Arial" w:cs="Arial"/>
          <w:sz w:val="20"/>
        </w:rPr>
      </w:pPr>
      <w:r w:rsidRPr="00C925F2">
        <w:rPr>
          <w:rFonts w:ascii="Arial" w:hAnsi="Arial" w:cs="Arial"/>
          <w:sz w:val="20"/>
        </w:rPr>
        <w:t xml:space="preserve">Uførepensjon fra SKP ytes til den som blir arbeidsufør på grunn av sykdom eller skade, og som følge av dette helt eller delvis får redusert sin lønn. Pensjonen blir utbetalt fra det tidspunkt sykelønnen opphører, eventuelt når retten til sykepenger fra folketrygden opphører dersom dette skjer på et senere tidspunkt. </w:t>
      </w:r>
    </w:p>
    <w:p w:rsidR="00A53697" w:rsidRPr="00C925F2" w:rsidRDefault="00A53697" w:rsidP="00A53697">
      <w:pPr>
        <w:rPr>
          <w:rFonts w:ascii="Arial" w:hAnsi="Arial" w:cs="Arial"/>
          <w:sz w:val="20"/>
        </w:rPr>
      </w:pPr>
    </w:p>
    <w:p w:rsidR="00A53697" w:rsidRPr="00C925F2" w:rsidRDefault="00A53697" w:rsidP="00A53697">
      <w:pPr>
        <w:overflowPunct/>
        <w:textAlignment w:val="auto"/>
        <w:rPr>
          <w:rFonts w:ascii="Arial" w:hAnsi="Arial" w:cs="Arial"/>
          <w:sz w:val="20"/>
        </w:rPr>
      </w:pPr>
      <w:r w:rsidRPr="00C925F2">
        <w:rPr>
          <w:rFonts w:ascii="Arial" w:hAnsi="Arial" w:cs="Arial"/>
          <w:sz w:val="20"/>
        </w:rPr>
        <w:t>SKP innvilger uførepensjon når folketrygden har innvilget uføretrygd, og midlertidig uførepensjon når folketrygden har innvilget arbeidsavklaringspenger.</w:t>
      </w:r>
    </w:p>
    <w:p w:rsidR="00A53697" w:rsidRPr="00C925F2" w:rsidRDefault="00A53697" w:rsidP="00A53697">
      <w:pPr>
        <w:overflowPunct/>
        <w:textAlignment w:val="auto"/>
        <w:rPr>
          <w:rFonts w:ascii="Arial" w:hAnsi="Arial" w:cs="Arial"/>
          <w:sz w:val="20"/>
        </w:rPr>
      </w:pPr>
    </w:p>
    <w:p w:rsidR="00A53697" w:rsidRPr="00C925F2" w:rsidRDefault="00A53697" w:rsidP="00A53697">
      <w:pPr>
        <w:overflowPunct/>
        <w:textAlignment w:val="auto"/>
        <w:rPr>
          <w:rFonts w:ascii="Arial" w:hAnsi="Arial" w:cs="Arial"/>
          <w:sz w:val="20"/>
        </w:rPr>
      </w:pPr>
      <w:r w:rsidRPr="00C925F2">
        <w:rPr>
          <w:rFonts w:ascii="Arial" w:hAnsi="Arial" w:cs="Arial"/>
          <w:sz w:val="20"/>
        </w:rPr>
        <w:t>Har du ikke rett til uføretrygd eller arbeidsavklaringspenger fra folketrygden, kan du allikevel ha rett til pensjon fra SKP. SKP kan nemlig utbetale midlertidig uførepensjon eller uførepensjon ved lavere uføregrader enn 50 % og krever heller ikke at uførheten er varig. Laveste uføregrad som SKP kan innvilge er 20 %. SKP må i slike tilfelle få tilsendt legeerklæring for å kunne vurdere søknad om uførepensjon. Skjema for legeerklæring kan fås på SKPs kontor.</w:t>
      </w:r>
    </w:p>
    <w:p w:rsidR="00A53697" w:rsidRPr="00C925F2" w:rsidRDefault="00A53697" w:rsidP="00A53697">
      <w:pPr>
        <w:rPr>
          <w:rFonts w:ascii="Arial" w:hAnsi="Arial" w:cs="Arial"/>
          <w:sz w:val="20"/>
        </w:rPr>
      </w:pPr>
    </w:p>
    <w:p w:rsidR="00A53697" w:rsidRPr="00C925F2" w:rsidRDefault="00A53697" w:rsidP="00A53697">
      <w:pPr>
        <w:rPr>
          <w:rFonts w:ascii="Arial" w:hAnsi="Arial" w:cs="Arial"/>
          <w:sz w:val="20"/>
        </w:rPr>
      </w:pPr>
      <w:r w:rsidRPr="00C925F2">
        <w:rPr>
          <w:rFonts w:ascii="Arial" w:hAnsi="Arial" w:cs="Arial"/>
          <w:sz w:val="20"/>
        </w:rPr>
        <w:t xml:space="preserve">Søknad om uførepensjon vil bli avgjort når SKP har mottatt all nødvendig informasjon fra deg, NAV, arbeidsgiver m.m. Du vil bli underrettet skriftlig om avgjørelsen og det vil bli foretatt eventuell beregning og utbetaling av pensjon. Utbetaling vil skje ca. den 15. hver måned. </w:t>
      </w:r>
    </w:p>
    <w:p w:rsidR="00A53697" w:rsidRPr="00C925F2" w:rsidRDefault="00A53697" w:rsidP="00A53697">
      <w:pPr>
        <w:rPr>
          <w:rFonts w:ascii="Arial" w:hAnsi="Arial" w:cs="Arial"/>
          <w:sz w:val="20"/>
        </w:rPr>
      </w:pPr>
    </w:p>
    <w:p w:rsidR="00A53697" w:rsidRDefault="00A53697" w:rsidP="00A53697">
      <w:pPr>
        <w:overflowPunct/>
        <w:autoSpaceDE/>
        <w:autoSpaceDN/>
        <w:adjustRightInd/>
        <w:textAlignment w:val="auto"/>
        <w:rPr>
          <w:rFonts w:ascii="Arial" w:hAnsi="Arial" w:cs="Arial"/>
          <w:b/>
          <w:sz w:val="20"/>
          <w:lang w:eastAsia="en-US"/>
        </w:rPr>
      </w:pPr>
      <w:r w:rsidRPr="00C925F2">
        <w:rPr>
          <w:rFonts w:ascii="Arial" w:hAnsi="Arial" w:cs="Arial"/>
          <w:b/>
          <w:sz w:val="20"/>
          <w:lang w:eastAsia="en-US"/>
        </w:rPr>
        <w:t>ARBEIDSINNTEKT I KOMBINASJON MED UFØREPENSJON</w:t>
      </w:r>
    </w:p>
    <w:p w:rsidR="00A53697" w:rsidRPr="00C925F2" w:rsidRDefault="00A53697" w:rsidP="00A53697">
      <w:pPr>
        <w:overflowPunct/>
        <w:autoSpaceDE/>
        <w:autoSpaceDN/>
        <w:adjustRightInd/>
        <w:spacing w:after="160" w:line="259" w:lineRule="auto"/>
        <w:textAlignment w:val="auto"/>
        <w:rPr>
          <w:rFonts w:ascii="Arial" w:hAnsi="Arial" w:cs="Arial"/>
          <w:sz w:val="20"/>
          <w:lang w:eastAsia="en-US"/>
        </w:rPr>
      </w:pPr>
      <w:bookmarkStart w:id="0" w:name="_GoBack"/>
      <w:bookmarkEnd w:id="0"/>
      <w:r w:rsidRPr="00C925F2">
        <w:rPr>
          <w:rFonts w:ascii="Arial" w:hAnsi="Arial" w:cs="Arial"/>
          <w:sz w:val="20"/>
          <w:lang w:eastAsia="en-US"/>
        </w:rPr>
        <w:t>I vedtaksbrevet vil du få oppgitt din inntektsgrense i årsbeløp. Dersom du tjener mer enn inntektsgrensen, så skal SKP beregne et fradrag i uførepensjonen for den delen av arbeidsinntekten som overstiger inntektsgrensen. All inntekt skal medregnes, også inntekt utenfor offentlig sektor. Når din inntekt endrer seg, må du derfor gi SKP skriftlig beskjed om dette.</w:t>
      </w:r>
    </w:p>
    <w:p w:rsidR="00A53697" w:rsidRPr="00C925F2" w:rsidRDefault="00A53697" w:rsidP="00A53697">
      <w:pPr>
        <w:overflowPunct/>
        <w:autoSpaceDE/>
        <w:autoSpaceDN/>
        <w:adjustRightInd/>
        <w:spacing w:after="160" w:line="259" w:lineRule="auto"/>
        <w:textAlignment w:val="auto"/>
        <w:rPr>
          <w:rFonts w:ascii="Arial" w:hAnsi="Arial" w:cs="Arial"/>
          <w:sz w:val="20"/>
          <w:lang w:eastAsia="en-US"/>
        </w:rPr>
      </w:pPr>
      <w:r w:rsidRPr="00C925F2">
        <w:rPr>
          <w:rFonts w:ascii="Arial" w:hAnsi="Arial" w:cs="Arial"/>
          <w:sz w:val="20"/>
          <w:lang w:eastAsia="en-US"/>
        </w:rPr>
        <w:t xml:space="preserve">SKP vil foreta et </w:t>
      </w:r>
      <w:proofErr w:type="spellStart"/>
      <w:r w:rsidRPr="00C925F2">
        <w:rPr>
          <w:rFonts w:ascii="Arial" w:hAnsi="Arial" w:cs="Arial"/>
          <w:sz w:val="20"/>
          <w:lang w:eastAsia="en-US"/>
        </w:rPr>
        <w:t>etteroppgjør</w:t>
      </w:r>
      <w:proofErr w:type="spellEnd"/>
      <w:r w:rsidRPr="00C925F2">
        <w:rPr>
          <w:rFonts w:ascii="Arial" w:hAnsi="Arial" w:cs="Arial"/>
          <w:sz w:val="20"/>
          <w:lang w:eastAsia="en-US"/>
        </w:rPr>
        <w:t xml:space="preserve"> når ligningen foreligger. Dersom </w:t>
      </w:r>
      <w:proofErr w:type="spellStart"/>
      <w:r w:rsidRPr="00C925F2">
        <w:rPr>
          <w:rFonts w:ascii="Arial" w:hAnsi="Arial" w:cs="Arial"/>
          <w:sz w:val="20"/>
          <w:lang w:eastAsia="en-US"/>
        </w:rPr>
        <w:t>etteroppgjøret</w:t>
      </w:r>
      <w:proofErr w:type="spellEnd"/>
      <w:r w:rsidRPr="00C925F2">
        <w:rPr>
          <w:rFonts w:ascii="Arial" w:hAnsi="Arial" w:cs="Arial"/>
          <w:sz w:val="20"/>
          <w:lang w:eastAsia="en-US"/>
        </w:rPr>
        <w:t xml:space="preserve"> viser at du har tjent mer enn inntektsgrensen og dermed har fått for mye i pensjon, kan SKP kreve å få skyldig beløp tilbakebetalt, eller gjøre trekk i fremtidige pensjonsutbetalinger. For lite utbetalt pensjon vil bli etterbetalt.</w:t>
      </w:r>
    </w:p>
    <w:p w:rsidR="00A53697" w:rsidRPr="00C925F2" w:rsidRDefault="00A53697" w:rsidP="00A53697">
      <w:pPr>
        <w:overflowPunct/>
        <w:autoSpaceDE/>
        <w:autoSpaceDN/>
        <w:adjustRightInd/>
        <w:textAlignment w:val="auto"/>
        <w:rPr>
          <w:rFonts w:ascii="Arial" w:hAnsi="Arial" w:cs="Arial"/>
          <w:b/>
          <w:sz w:val="20"/>
        </w:rPr>
      </w:pPr>
      <w:r w:rsidRPr="00C925F2">
        <w:rPr>
          <w:rFonts w:ascii="Arial" w:hAnsi="Arial" w:cs="Arial"/>
          <w:b/>
          <w:sz w:val="20"/>
        </w:rPr>
        <w:t>PENSJONENS STØRRELSE</w:t>
      </w:r>
    </w:p>
    <w:p w:rsidR="00A53697" w:rsidRPr="00C925F2" w:rsidRDefault="00A53697" w:rsidP="00A53697">
      <w:pPr>
        <w:overflowPunct/>
        <w:autoSpaceDE/>
        <w:autoSpaceDN/>
        <w:adjustRightInd/>
        <w:textAlignment w:val="auto"/>
        <w:rPr>
          <w:rFonts w:ascii="Arial" w:hAnsi="Arial" w:cs="Arial"/>
          <w:sz w:val="20"/>
        </w:rPr>
      </w:pPr>
      <w:r w:rsidRPr="00C925F2">
        <w:rPr>
          <w:rFonts w:ascii="Arial" w:hAnsi="Arial" w:cs="Arial"/>
          <w:sz w:val="20"/>
        </w:rPr>
        <w:t>Pensjonens størrelse er avhengig av pensjonsgrunnlaget (lønn), medlemstiden, stillingsprosenten, uføregraden og om du har arbeidsavklaringspenger/uføretrygd i folketrygden</w:t>
      </w:r>
    </w:p>
    <w:p w:rsidR="00A53697" w:rsidRPr="00C925F2" w:rsidRDefault="00A53697" w:rsidP="00A53697">
      <w:pPr>
        <w:overflowPunct/>
        <w:textAlignment w:val="auto"/>
        <w:rPr>
          <w:rFonts w:ascii="Arial" w:hAnsi="Arial" w:cs="Arial"/>
          <w:sz w:val="20"/>
        </w:rPr>
      </w:pPr>
    </w:p>
    <w:p w:rsidR="00A53697" w:rsidRPr="00C925F2" w:rsidRDefault="00A53697" w:rsidP="00A53697">
      <w:pPr>
        <w:overflowPunct/>
        <w:textAlignment w:val="auto"/>
        <w:rPr>
          <w:rFonts w:ascii="Arial" w:hAnsi="Arial" w:cs="Arial"/>
          <w:sz w:val="20"/>
        </w:rPr>
      </w:pPr>
      <w:r w:rsidRPr="00C925F2">
        <w:rPr>
          <w:rFonts w:ascii="Arial" w:hAnsi="Arial" w:cs="Arial"/>
          <w:sz w:val="20"/>
        </w:rPr>
        <w:t>Pensjonen fra SKP beregnes ut fra det pensjonsgrunnlaget (lønnen) du hadde da du ble ufør. Størrelsen på pensjonen er avhengig om du har arbeidsavklaringspenger/uføretrygd fra folketrygden eller ikke. Dersom du mottar en slik ytelse fra folketrygden, beregnes pensjonen slik:</w:t>
      </w:r>
    </w:p>
    <w:p w:rsidR="00A53697" w:rsidRPr="00C925F2" w:rsidRDefault="00A53697" w:rsidP="00A53697">
      <w:pPr>
        <w:overflowPunct/>
        <w:textAlignment w:val="auto"/>
        <w:rPr>
          <w:rFonts w:ascii="Arial" w:hAnsi="Arial" w:cs="Arial"/>
          <w:sz w:val="20"/>
        </w:rPr>
      </w:pPr>
      <w:r w:rsidRPr="00C925F2">
        <w:rPr>
          <w:rFonts w:ascii="Arial" w:hAnsi="Arial" w:cs="Arial"/>
          <w:sz w:val="20"/>
        </w:rPr>
        <w:t xml:space="preserve">   </w:t>
      </w:r>
      <w:r w:rsidRPr="00C925F2">
        <w:rPr>
          <w:rFonts w:ascii="Arial" w:hAnsi="Arial" w:cs="Arial"/>
          <w:sz w:val="20"/>
        </w:rPr>
        <w:tab/>
        <w:t xml:space="preserve">   Standardbeløp 25% av grunnbeløpet i folketrygden (G) (men maks 6% av lønnen)</w:t>
      </w:r>
    </w:p>
    <w:p w:rsidR="00A53697" w:rsidRPr="00C925F2" w:rsidRDefault="00A53697" w:rsidP="00A53697">
      <w:pPr>
        <w:overflowPunct/>
        <w:ind w:firstLine="709"/>
        <w:textAlignment w:val="auto"/>
        <w:rPr>
          <w:rFonts w:ascii="Arial" w:hAnsi="Arial" w:cs="Arial"/>
          <w:sz w:val="20"/>
        </w:rPr>
      </w:pPr>
      <w:r w:rsidRPr="00C925F2">
        <w:rPr>
          <w:rFonts w:ascii="Arial" w:hAnsi="Arial" w:cs="Arial"/>
          <w:sz w:val="20"/>
        </w:rPr>
        <w:t>+ 3% av lønn mellom 0 og 6 G</w:t>
      </w:r>
    </w:p>
    <w:p w:rsidR="00A53697" w:rsidRPr="00C925F2" w:rsidRDefault="00A53697" w:rsidP="00A53697">
      <w:pPr>
        <w:overflowPunct/>
        <w:ind w:firstLine="709"/>
        <w:textAlignment w:val="auto"/>
        <w:rPr>
          <w:rFonts w:ascii="Arial" w:hAnsi="Arial" w:cs="Arial"/>
          <w:sz w:val="20"/>
        </w:rPr>
      </w:pPr>
      <w:r w:rsidRPr="00C925F2">
        <w:rPr>
          <w:rFonts w:ascii="Arial" w:hAnsi="Arial" w:cs="Arial"/>
          <w:sz w:val="20"/>
        </w:rPr>
        <w:t>+ 69% av lønn mellom 6 og 12 G</w:t>
      </w:r>
    </w:p>
    <w:p w:rsidR="00A53697" w:rsidRPr="00C925F2" w:rsidRDefault="00A53697" w:rsidP="00A53697">
      <w:pPr>
        <w:overflowPunct/>
        <w:textAlignment w:val="auto"/>
        <w:rPr>
          <w:rFonts w:ascii="Arial" w:hAnsi="Arial" w:cs="Arial"/>
          <w:sz w:val="20"/>
        </w:rPr>
      </w:pPr>
      <w:r w:rsidRPr="00C925F2">
        <w:rPr>
          <w:rFonts w:ascii="Arial" w:hAnsi="Arial" w:cs="Arial"/>
          <w:sz w:val="20"/>
        </w:rPr>
        <w:t>Dersom du ikke mottar arbeidsavklaringspenger eller uføretrygd fra folketrygden beregnes pensjonen slik:</w:t>
      </w:r>
    </w:p>
    <w:p w:rsidR="00A53697" w:rsidRPr="00C925F2" w:rsidRDefault="00A53697" w:rsidP="00A53697">
      <w:pPr>
        <w:overflowPunct/>
        <w:textAlignment w:val="auto"/>
        <w:rPr>
          <w:rFonts w:ascii="Arial" w:hAnsi="Arial" w:cs="Arial"/>
          <w:sz w:val="20"/>
        </w:rPr>
      </w:pPr>
      <w:r w:rsidRPr="00C925F2">
        <w:rPr>
          <w:rFonts w:ascii="Arial" w:hAnsi="Arial" w:cs="Arial"/>
          <w:sz w:val="20"/>
        </w:rPr>
        <w:t xml:space="preserve">   </w:t>
      </w:r>
      <w:r w:rsidRPr="00C925F2">
        <w:rPr>
          <w:rFonts w:ascii="Arial" w:hAnsi="Arial" w:cs="Arial"/>
          <w:sz w:val="20"/>
        </w:rPr>
        <w:tab/>
        <w:t xml:space="preserve">   Standardbeløp på 25% av G (men maks 6% av lønn)</w:t>
      </w:r>
    </w:p>
    <w:p w:rsidR="00A53697" w:rsidRPr="00C925F2" w:rsidRDefault="00A53697" w:rsidP="00A53697">
      <w:pPr>
        <w:overflowPunct/>
        <w:ind w:firstLine="709"/>
        <w:textAlignment w:val="auto"/>
        <w:rPr>
          <w:rFonts w:ascii="Arial" w:hAnsi="Arial" w:cs="Arial"/>
          <w:sz w:val="20"/>
        </w:rPr>
      </w:pPr>
      <w:r w:rsidRPr="00C925F2">
        <w:rPr>
          <w:rFonts w:ascii="Arial" w:hAnsi="Arial" w:cs="Arial"/>
          <w:sz w:val="20"/>
        </w:rPr>
        <w:t>+ 69% av lønn mellom 0 og 12 G</w:t>
      </w:r>
    </w:p>
    <w:p w:rsidR="00A53697" w:rsidRPr="00C925F2" w:rsidRDefault="00A53697" w:rsidP="00A53697">
      <w:pPr>
        <w:overflowPunct/>
        <w:ind w:firstLine="709"/>
        <w:textAlignment w:val="auto"/>
        <w:rPr>
          <w:rFonts w:ascii="Arial" w:hAnsi="Arial" w:cs="Arial"/>
          <w:sz w:val="20"/>
        </w:rPr>
      </w:pPr>
    </w:p>
    <w:p w:rsidR="00A53697" w:rsidRDefault="00A53697" w:rsidP="00A53697">
      <w:pPr>
        <w:overflowPunct/>
        <w:textAlignment w:val="auto"/>
        <w:rPr>
          <w:rFonts w:ascii="Arial" w:hAnsi="Arial" w:cs="Arial"/>
          <w:sz w:val="20"/>
        </w:rPr>
      </w:pPr>
      <w:r w:rsidRPr="00C925F2">
        <w:rPr>
          <w:rFonts w:ascii="Arial" w:hAnsi="Arial" w:cs="Arial"/>
          <w:sz w:val="20"/>
        </w:rPr>
        <w:t>Pensjonen reduseres for medlemstid og uføregrad.</w:t>
      </w:r>
    </w:p>
    <w:p w:rsidR="00C925F2" w:rsidRPr="00C925F2" w:rsidRDefault="00C925F2" w:rsidP="00A53697">
      <w:pPr>
        <w:overflowPunct/>
        <w:textAlignment w:val="auto"/>
        <w:rPr>
          <w:rFonts w:ascii="Arial" w:hAnsi="Arial" w:cs="Arial"/>
          <w:sz w:val="20"/>
        </w:rPr>
      </w:pPr>
    </w:p>
    <w:p w:rsidR="00A53697" w:rsidRPr="00C925F2" w:rsidRDefault="00A53697" w:rsidP="00A53697">
      <w:pPr>
        <w:overflowPunct/>
        <w:textAlignment w:val="auto"/>
        <w:rPr>
          <w:rFonts w:ascii="Arial" w:hAnsi="Arial" w:cs="Arial"/>
          <w:sz w:val="20"/>
        </w:rPr>
      </w:pPr>
      <w:r w:rsidRPr="00C925F2">
        <w:rPr>
          <w:rFonts w:ascii="Arial" w:hAnsi="Arial" w:cs="Arial"/>
          <w:sz w:val="20"/>
        </w:rPr>
        <w:t>Hvis du har barn under 18 år gis det et barnetillegg til pensjonen på 4% av pensjonsgrunnlaget (pensjonsgrunnlaget begrenses her til 6 G). Det gis barnetillegg for inntil tre barn.</w:t>
      </w:r>
    </w:p>
    <w:p w:rsidR="00A53697" w:rsidRPr="00C925F2" w:rsidRDefault="00A53697" w:rsidP="00A53697">
      <w:pPr>
        <w:rPr>
          <w:rFonts w:ascii="Arial" w:hAnsi="Arial" w:cs="Arial"/>
          <w:sz w:val="20"/>
        </w:rPr>
      </w:pPr>
    </w:p>
    <w:p w:rsidR="00A53697" w:rsidRPr="00C925F2" w:rsidRDefault="00A53697" w:rsidP="00A53697">
      <w:pPr>
        <w:rPr>
          <w:rFonts w:ascii="Arial" w:hAnsi="Arial" w:cs="Arial"/>
          <w:b/>
          <w:sz w:val="20"/>
        </w:rPr>
      </w:pPr>
    </w:p>
    <w:p w:rsidR="00A53697" w:rsidRPr="00C925F2" w:rsidRDefault="00A53697" w:rsidP="00A53697">
      <w:pPr>
        <w:rPr>
          <w:rFonts w:ascii="Arial" w:hAnsi="Arial" w:cs="Arial"/>
          <w:b/>
          <w:sz w:val="20"/>
        </w:rPr>
      </w:pPr>
    </w:p>
    <w:p w:rsidR="00C925F2" w:rsidRDefault="00C925F2" w:rsidP="00A53697">
      <w:pPr>
        <w:rPr>
          <w:rFonts w:ascii="Arial" w:hAnsi="Arial" w:cs="Arial"/>
          <w:b/>
          <w:sz w:val="20"/>
        </w:rPr>
      </w:pPr>
    </w:p>
    <w:p w:rsidR="00A53697" w:rsidRPr="00C925F2" w:rsidRDefault="00A53697" w:rsidP="00A53697">
      <w:pPr>
        <w:rPr>
          <w:rFonts w:ascii="Arial" w:hAnsi="Arial" w:cs="Arial"/>
          <w:b/>
          <w:sz w:val="20"/>
        </w:rPr>
      </w:pPr>
      <w:r w:rsidRPr="00C925F2">
        <w:rPr>
          <w:rFonts w:ascii="Arial" w:hAnsi="Arial" w:cs="Arial"/>
          <w:b/>
          <w:sz w:val="20"/>
        </w:rPr>
        <w:t>KARENSREGLER</w:t>
      </w:r>
    </w:p>
    <w:p w:rsidR="00A53697" w:rsidRPr="00C925F2" w:rsidRDefault="00A53697" w:rsidP="00A53697">
      <w:pPr>
        <w:rPr>
          <w:rFonts w:ascii="Arial" w:hAnsi="Arial" w:cs="Arial"/>
          <w:sz w:val="20"/>
        </w:rPr>
      </w:pPr>
      <w:r w:rsidRPr="00C925F2">
        <w:rPr>
          <w:rFonts w:ascii="Arial" w:hAnsi="Arial" w:cs="Arial"/>
          <w:sz w:val="20"/>
        </w:rPr>
        <w:t xml:space="preserve">Arbeidsuførhet gir ikke alltid rett til pensjon fra SKP. Retten til uførepensjon inntrer ikke hvis inntektsevnen ble nedsatt innen to år etter tiltredelse av stillingen/innmelding i SKP, og nedsettelsen skyldes en sykdom eller et lyte som du led av eller hadde symptomer på ved tiltredelsen/innmeldingen, og som det må antas at du da kjente til. Det samme gjelder dersom du har deltidsstilling, og får økt stillingsprosenten. </w:t>
      </w:r>
    </w:p>
    <w:p w:rsidR="00A53697" w:rsidRPr="00C925F2" w:rsidRDefault="00A53697" w:rsidP="00A53697">
      <w:pPr>
        <w:rPr>
          <w:rFonts w:ascii="Arial" w:hAnsi="Arial" w:cs="Arial"/>
          <w:sz w:val="20"/>
        </w:rPr>
      </w:pPr>
    </w:p>
    <w:p w:rsidR="00A53697" w:rsidRPr="00C925F2" w:rsidRDefault="00A53697" w:rsidP="00A53697">
      <w:pPr>
        <w:rPr>
          <w:rFonts w:ascii="Arial" w:hAnsi="Arial" w:cs="Arial"/>
          <w:b/>
          <w:sz w:val="20"/>
        </w:rPr>
      </w:pPr>
      <w:r w:rsidRPr="00C925F2">
        <w:rPr>
          <w:rFonts w:ascii="Arial" w:hAnsi="Arial" w:cs="Arial"/>
          <w:b/>
          <w:sz w:val="20"/>
        </w:rPr>
        <w:t>MEDLEMSKAP I ANDRE PENSJONSKASSER</w:t>
      </w:r>
    </w:p>
    <w:p w:rsidR="00A53697" w:rsidRPr="00C925F2" w:rsidRDefault="00A53697" w:rsidP="00A53697">
      <w:pPr>
        <w:rPr>
          <w:rFonts w:ascii="Arial" w:hAnsi="Arial" w:cs="Arial"/>
          <w:sz w:val="20"/>
        </w:rPr>
      </w:pPr>
      <w:r w:rsidRPr="00C925F2">
        <w:rPr>
          <w:rFonts w:ascii="Arial" w:hAnsi="Arial" w:cs="Arial"/>
          <w:sz w:val="20"/>
        </w:rPr>
        <w:t>Dersom du tidligere har vært medlem av Statens pensjonskasse eller kommunal/fylkeskommunal pensjonsordning, vil denne medlemstiden som følge av en overføringsavtale mellom SKP og disse pensjonsordningene bli lagt til tiden i SKP ved beregning av pensjonen. Du bør derfor oppgi på søknadsskjemaet eventuelle medlemskap i andre offentlige pensjonsordninger.</w:t>
      </w:r>
    </w:p>
    <w:p w:rsidR="00A53697" w:rsidRPr="00C925F2" w:rsidRDefault="00A53697" w:rsidP="00A53697">
      <w:pPr>
        <w:rPr>
          <w:rFonts w:ascii="Arial" w:hAnsi="Arial" w:cs="Arial"/>
          <w:sz w:val="20"/>
        </w:rPr>
      </w:pPr>
    </w:p>
    <w:p w:rsidR="00A53697" w:rsidRPr="00C925F2" w:rsidRDefault="00A53697" w:rsidP="00A53697">
      <w:pPr>
        <w:rPr>
          <w:rFonts w:ascii="Arial" w:hAnsi="Arial" w:cs="Arial"/>
          <w:b/>
          <w:sz w:val="20"/>
        </w:rPr>
      </w:pPr>
      <w:r w:rsidRPr="00C925F2">
        <w:rPr>
          <w:rFonts w:ascii="Arial" w:hAnsi="Arial" w:cs="Arial"/>
          <w:b/>
          <w:sz w:val="20"/>
        </w:rPr>
        <w:t>SKATT</w:t>
      </w:r>
    </w:p>
    <w:p w:rsidR="00A53697" w:rsidRPr="00C925F2" w:rsidRDefault="00A53697" w:rsidP="00A53697">
      <w:pPr>
        <w:rPr>
          <w:rFonts w:ascii="Arial" w:hAnsi="Arial" w:cs="Arial"/>
          <w:sz w:val="20"/>
        </w:rPr>
      </w:pPr>
      <w:r w:rsidRPr="00C925F2">
        <w:rPr>
          <w:rFonts w:ascii="Arial" w:hAnsi="Arial" w:cs="Arial"/>
          <w:sz w:val="20"/>
        </w:rPr>
        <w:t xml:space="preserve">Ytelser fra SKP er som regel biinntekt. Vi vil innhente informasjon fra Skatteetaten om din skatteprosent for biinntekt, og beregne skattetrekk ut i fra denne. Gi beskjed til SKP dersom dette ikke stemmer for deg.  </w:t>
      </w:r>
    </w:p>
    <w:p w:rsidR="00A53697" w:rsidRPr="00C925F2" w:rsidRDefault="00A53697" w:rsidP="00A53697">
      <w:pPr>
        <w:rPr>
          <w:rFonts w:ascii="Arial" w:hAnsi="Arial" w:cs="Arial"/>
          <w:sz w:val="20"/>
        </w:rPr>
      </w:pPr>
      <w:r w:rsidRPr="00C925F2">
        <w:rPr>
          <w:rFonts w:ascii="Arial" w:hAnsi="Arial" w:cs="Arial"/>
          <w:sz w:val="20"/>
        </w:rPr>
        <w:t>Det skal trekkes skatt hver måned unntatt juni. I desember skal det trekkes halv skatt.</w:t>
      </w:r>
    </w:p>
    <w:p w:rsidR="007643B2" w:rsidRPr="00C925F2" w:rsidRDefault="007643B2">
      <w:pPr>
        <w:rPr>
          <w:sz w:val="20"/>
        </w:rPr>
      </w:pPr>
    </w:p>
    <w:sectPr w:rsidR="007643B2" w:rsidRPr="00C925F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97" w:rsidRDefault="00A53697" w:rsidP="00A53697">
      <w:r>
        <w:separator/>
      </w:r>
    </w:p>
  </w:endnote>
  <w:endnote w:type="continuationSeparator" w:id="0">
    <w:p w:rsidR="00A53697" w:rsidRDefault="00A53697" w:rsidP="00A5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97" w:rsidRDefault="00A53697" w:rsidP="00A53697">
      <w:r>
        <w:separator/>
      </w:r>
    </w:p>
  </w:footnote>
  <w:footnote w:type="continuationSeparator" w:id="0">
    <w:p w:rsidR="00A53697" w:rsidRDefault="00A53697" w:rsidP="00A5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97" w:rsidRDefault="00A53697">
    <w:pPr>
      <w:pStyle w:val="Topptekst"/>
    </w:pPr>
    <w:r>
      <w:rPr>
        <w:noProof/>
      </w:rPr>
      <w:drawing>
        <wp:inline distT="0" distB="0" distL="0" distR="0" wp14:anchorId="1BC62E88" wp14:editId="1CF3C87D">
          <wp:extent cx="5760720" cy="896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p_søknadsskjema_header_170x29.pdf"/>
                  <pic:cNvPicPr/>
                </pic:nvPicPr>
                <pic:blipFill>
                  <a:blip r:embed="rId1">
                    <a:extLst>
                      <a:ext uri="{28A0092B-C50C-407E-A947-70E740481C1C}">
                        <a14:useLocalDpi xmlns:a14="http://schemas.microsoft.com/office/drawing/2010/main" val="0"/>
                      </a:ext>
                    </a:extLst>
                  </a:blip>
                  <a:stretch>
                    <a:fillRect/>
                  </a:stretch>
                </pic:blipFill>
                <pic:spPr>
                  <a:xfrm>
                    <a:off x="0" y="0"/>
                    <a:ext cx="5760720" cy="8964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97"/>
    <w:rsid w:val="007643B2"/>
    <w:rsid w:val="00A53697"/>
    <w:rsid w:val="00C925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7DB8"/>
  <w15:chartTrackingRefBased/>
  <w15:docId w15:val="{F2A5CE66-EED9-48C5-AE5D-E515B275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69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53697"/>
    <w:pPr>
      <w:tabs>
        <w:tab w:val="center" w:pos="4536"/>
        <w:tab w:val="right" w:pos="9072"/>
      </w:tabs>
    </w:pPr>
  </w:style>
  <w:style w:type="character" w:customStyle="1" w:styleId="TopptekstTegn">
    <w:name w:val="Topptekst Tegn"/>
    <w:basedOn w:val="Standardskriftforavsnitt"/>
    <w:link w:val="Topptekst"/>
    <w:uiPriority w:val="99"/>
    <w:rsid w:val="00A53697"/>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A53697"/>
    <w:pPr>
      <w:tabs>
        <w:tab w:val="center" w:pos="4536"/>
        <w:tab w:val="right" w:pos="9072"/>
      </w:tabs>
    </w:pPr>
  </w:style>
  <w:style w:type="character" w:customStyle="1" w:styleId="BunntekstTegn">
    <w:name w:val="Bunntekst Tegn"/>
    <w:basedOn w:val="Standardskriftforavsnitt"/>
    <w:link w:val="Bunntekst"/>
    <w:uiPriority w:val="99"/>
    <w:rsid w:val="00A53697"/>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434E4148</Template>
  <TotalTime>4</TotalTime>
  <Pages>2</Pages>
  <Words>669</Words>
  <Characters>3548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Glenna</dc:creator>
  <cp:keywords/>
  <dc:description/>
  <cp:lastModifiedBy>Elisabeth Glenna</cp:lastModifiedBy>
  <cp:revision>2</cp:revision>
  <dcterms:created xsi:type="dcterms:W3CDTF">2017-04-25T09:22:00Z</dcterms:created>
  <dcterms:modified xsi:type="dcterms:W3CDTF">2017-04-27T09:04:00Z</dcterms:modified>
</cp:coreProperties>
</file>